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8573" w14:textId="77777777" w:rsidR="000C46DA" w:rsidRDefault="00015D15">
      <w:pPr>
        <w:pBdr>
          <w:top w:val="single" w:sz="14" w:space="0" w:color="C9952C"/>
          <w:left w:val="nil"/>
          <w:bottom w:val="nil"/>
          <w:right w:val="nil"/>
        </w:pBdr>
        <w:shd w:val="clear" w:color="auto" w:fill="1A3566"/>
        <w:jc w:val="center"/>
      </w:pPr>
      <w:r>
        <w:rPr>
          <w:b/>
          <w:bCs/>
          <w:caps/>
          <w:color w:val="FFFFFF"/>
          <w:sz w:val="38"/>
          <w:szCs w:val="38"/>
        </w:rPr>
        <w:t>100 % ADEPT</w:t>
      </w:r>
    </w:p>
    <w:p w14:paraId="5280475F" w14:textId="77777777" w:rsidR="000C46DA" w:rsidRDefault="00015D15">
      <w:pPr>
        <w:pBdr>
          <w:top w:val="nil"/>
          <w:left w:val="nil"/>
          <w:bottom w:val="single" w:sz="14" w:space="0" w:color="C9952C"/>
          <w:right w:val="nil"/>
        </w:pBdr>
        <w:shd w:val="clear" w:color="auto" w:fill="1A3566"/>
        <w:jc w:val="center"/>
      </w:pPr>
      <w:r>
        <w:rPr>
          <w:i/>
          <w:iCs/>
          <w:color w:val="D6E8F7"/>
        </w:rPr>
        <w:t>Association des étudiants CPGE ECT — Lycée Frédéric Chopin, Nancy</w:t>
      </w:r>
    </w:p>
    <w:p w14:paraId="1E3EE300" w14:textId="77777777" w:rsidR="000C46DA" w:rsidRDefault="00015D15">
      <w:pPr>
        <w:spacing w:after="30"/>
      </w:pPr>
      <w:r>
        <w:rPr>
          <w:color w:val="1C1C1C"/>
        </w:rPr>
        <w:t xml:space="preserve"> </w:t>
      </w:r>
    </w:p>
    <w:p w14:paraId="6D974885" w14:textId="77777777" w:rsidR="000C46DA" w:rsidRDefault="00015D15">
      <w:pPr>
        <w:spacing w:before="20" w:after="6"/>
        <w:jc w:val="center"/>
      </w:pPr>
      <w:r>
        <w:rPr>
          <w:b/>
          <w:bCs/>
          <w:caps/>
          <w:color w:val="1A3566"/>
          <w:sz w:val="28"/>
          <w:szCs w:val="28"/>
        </w:rPr>
        <w:t>BULLETIN D'ADHÉSION</w:t>
      </w:r>
    </w:p>
    <w:p w14:paraId="5FC60822" w14:textId="77777777" w:rsidR="000C46DA" w:rsidRDefault="00015D15">
      <w:pPr>
        <w:spacing w:after="30"/>
        <w:jc w:val="center"/>
      </w:pPr>
      <w:r>
        <w:rPr>
          <w:i/>
          <w:iCs/>
          <w:color w:val="555555"/>
          <w:sz w:val="17"/>
          <w:szCs w:val="17"/>
        </w:rPr>
        <w:t>Année scolaire  202</w:t>
      </w:r>
      <w:r w:rsidR="000A2592">
        <w:rPr>
          <w:i/>
          <w:iCs/>
          <w:color w:val="555555"/>
          <w:sz w:val="17"/>
          <w:szCs w:val="17"/>
        </w:rPr>
        <w:t>6</w:t>
      </w:r>
      <w:r>
        <w:rPr>
          <w:i/>
          <w:iCs/>
          <w:color w:val="555555"/>
          <w:sz w:val="17"/>
          <w:szCs w:val="17"/>
        </w:rPr>
        <w:t xml:space="preserve"> – 202</w:t>
      </w:r>
      <w:r w:rsidR="000A2592">
        <w:rPr>
          <w:i/>
          <w:iCs/>
          <w:color w:val="555555"/>
          <w:sz w:val="17"/>
          <w:szCs w:val="17"/>
        </w:rPr>
        <w:t>8</w:t>
      </w:r>
      <w:r>
        <w:rPr>
          <w:i/>
          <w:iCs/>
          <w:color w:val="555555"/>
          <w:sz w:val="17"/>
          <w:szCs w:val="17"/>
        </w:rPr>
        <w:t xml:space="preserve">  (adhésion valable 2 ans)</w:t>
      </w:r>
    </w:p>
    <w:p w14:paraId="4B32D6E5" w14:textId="77777777" w:rsidR="000C46DA" w:rsidRDefault="00015D15">
      <w:pPr>
        <w:pBdr>
          <w:top w:val="single" w:sz="6" w:space="0" w:color="C9952C"/>
          <w:left w:val="nil"/>
          <w:bottom w:val="single" w:sz="6" w:space="0" w:color="C9952C"/>
          <w:right w:val="nil"/>
        </w:pBdr>
        <w:shd w:val="clear" w:color="auto" w:fill="1A3566"/>
        <w:jc w:val="center"/>
      </w:pPr>
      <w:r>
        <w:rPr>
          <w:color w:val="FFFFFF"/>
        </w:rPr>
        <w:t xml:space="preserve">  Cotisation : </w:t>
      </w:r>
      <w:r>
        <w:rPr>
          <w:b/>
          <w:bCs/>
          <w:color w:val="C9952C"/>
          <w:sz w:val="24"/>
          <w:szCs w:val="24"/>
        </w:rPr>
        <w:t xml:space="preserve">40 </w:t>
      </w:r>
      <w:proofErr w:type="gramStart"/>
      <w:r>
        <w:rPr>
          <w:b/>
          <w:bCs/>
          <w:color w:val="C9952C"/>
          <w:sz w:val="24"/>
          <w:szCs w:val="24"/>
        </w:rPr>
        <w:t>€</w:t>
      </w:r>
      <w:r>
        <w:rPr>
          <w:color w:val="FFFFFF"/>
        </w:rPr>
        <w:t xml:space="preserve">  pour</w:t>
      </w:r>
      <w:proofErr w:type="gramEnd"/>
      <w:r>
        <w:rPr>
          <w:color w:val="FFFFFF"/>
        </w:rPr>
        <w:t xml:space="preserve"> 2 ans  </w:t>
      </w:r>
      <w:r>
        <w:rPr>
          <w:i/>
          <w:iCs/>
          <w:color w:val="D6E8F7"/>
          <w:sz w:val="15"/>
          <w:szCs w:val="15"/>
        </w:rPr>
        <w:t>(Art. 7 des statuts — montant fixé en Assemblée Générale)</w:t>
      </w:r>
    </w:p>
    <w:p w14:paraId="786AE129" w14:textId="77777777" w:rsidR="000C46DA" w:rsidRDefault="00015D15">
      <w:pPr>
        <w:spacing w:after="30"/>
      </w:pPr>
      <w:r>
        <w:rPr>
          <w:color w:val="1C1C1C"/>
        </w:rPr>
        <w:t xml:space="preserve"> </w:t>
      </w:r>
    </w:p>
    <w:p w14:paraId="374CD728" w14:textId="77777777" w:rsidR="000C46DA" w:rsidRDefault="00015D15">
      <w:pPr>
        <w:shd w:val="clear" w:color="auto" w:fill="1A3566"/>
        <w:spacing w:before="80" w:after="60"/>
      </w:pPr>
      <w:r>
        <w:rPr>
          <w:b/>
          <w:bCs/>
          <w:caps/>
          <w:color w:val="FFFFFF"/>
          <w:sz w:val="17"/>
          <w:szCs w:val="17"/>
        </w:rPr>
        <w:t xml:space="preserve">  1.  Coordonnées de l'étudiant(e)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4276"/>
        <w:gridCol w:w="1414"/>
        <w:gridCol w:w="1893"/>
      </w:tblGrid>
      <w:tr w:rsidR="000C46DA" w14:paraId="0EACDA61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9E6FDB7" w14:textId="77777777" w:rsidR="000C46DA" w:rsidRDefault="00015D15">
            <w:r>
              <w:rPr>
                <w:color w:val="555555"/>
                <w:sz w:val="17"/>
                <w:szCs w:val="17"/>
              </w:rPr>
              <w:t>Nom de famille</w:t>
            </w:r>
          </w:p>
        </w:tc>
        <w:tc>
          <w:tcPr>
            <w:tcW w:w="6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DA00356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  <w:tr w:rsidR="000C46DA" w14:paraId="0397190C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8427071" w14:textId="77777777" w:rsidR="000C46DA" w:rsidRDefault="00015D15">
            <w:r>
              <w:rPr>
                <w:color w:val="555555"/>
                <w:sz w:val="17"/>
                <w:szCs w:val="17"/>
              </w:rPr>
              <w:t>Prénom</w:t>
            </w:r>
          </w:p>
        </w:tc>
        <w:tc>
          <w:tcPr>
            <w:tcW w:w="6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7E0512D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  <w:tr w:rsidR="000C46DA" w14:paraId="54BCDB45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6A891D6" w14:textId="77777777" w:rsidR="000C46DA" w:rsidRDefault="00015D15">
            <w:r>
              <w:rPr>
                <w:color w:val="555555"/>
                <w:sz w:val="17"/>
                <w:szCs w:val="17"/>
              </w:rPr>
              <w:t>Date de naissance</w:t>
            </w:r>
          </w:p>
        </w:tc>
        <w:tc>
          <w:tcPr>
            <w:tcW w:w="6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BEFAC97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  <w:tr w:rsidR="000C46DA" w14:paraId="143472F1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C34CBAB" w14:textId="77777777" w:rsidR="000C46DA" w:rsidRDefault="00015D15">
            <w:r>
              <w:rPr>
                <w:color w:val="555555"/>
                <w:sz w:val="17"/>
                <w:szCs w:val="17"/>
              </w:rPr>
              <w:t>Adresse postale</w:t>
            </w:r>
          </w:p>
        </w:tc>
        <w:tc>
          <w:tcPr>
            <w:tcW w:w="6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07644A6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  <w:tr w:rsidR="000C46DA" w14:paraId="6E7FD345" w14:textId="77777777">
        <w:tc>
          <w:tcPr>
            <w:tcW w:w="2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B2A4AD6" w14:textId="77777777" w:rsidR="000C46DA" w:rsidRDefault="00015D15">
            <w:r>
              <w:rPr>
                <w:color w:val="555555"/>
                <w:sz w:val="17"/>
                <w:szCs w:val="17"/>
              </w:rPr>
              <w:t>Code postal</w:t>
            </w:r>
          </w:p>
        </w:tc>
        <w:tc>
          <w:tcPr>
            <w:tcW w:w="2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085D1ED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8D3574E" w14:textId="77777777" w:rsidR="000C46DA" w:rsidRDefault="00015D15">
            <w:r>
              <w:rPr>
                <w:color w:val="555555"/>
                <w:sz w:val="17"/>
                <w:szCs w:val="17"/>
              </w:rPr>
              <w:t>Ville</w:t>
            </w:r>
          </w:p>
        </w:tc>
        <w:tc>
          <w:tcPr>
            <w:tcW w:w="29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EC8F586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  <w:tr w:rsidR="000C46DA" w14:paraId="13CC279C" w14:textId="77777777">
        <w:tc>
          <w:tcPr>
            <w:tcW w:w="2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8D8E3BF" w14:textId="77777777" w:rsidR="000C46DA" w:rsidRDefault="00015D15">
            <w:r>
              <w:rPr>
                <w:color w:val="555555"/>
                <w:sz w:val="17"/>
                <w:szCs w:val="17"/>
              </w:rPr>
              <w:t>Téléphone</w:t>
            </w:r>
          </w:p>
        </w:tc>
        <w:tc>
          <w:tcPr>
            <w:tcW w:w="2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3A5DC97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D0C94A0" w14:textId="77777777" w:rsidR="000C46DA" w:rsidRDefault="00015D15">
            <w:r>
              <w:rPr>
                <w:color w:val="555555"/>
                <w:sz w:val="17"/>
                <w:szCs w:val="17"/>
              </w:rPr>
              <w:t>E-mail</w:t>
            </w:r>
          </w:p>
        </w:tc>
        <w:tc>
          <w:tcPr>
            <w:tcW w:w="29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6AE9D10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  <w:tr w:rsidR="000C46DA" w14:paraId="591BF571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A185960" w14:textId="77777777" w:rsidR="000C46DA" w:rsidRDefault="00015D15">
            <w:r>
              <w:rPr>
                <w:color w:val="555555"/>
                <w:sz w:val="17"/>
                <w:szCs w:val="17"/>
              </w:rPr>
              <w:t>Classe intégrée</w:t>
            </w:r>
          </w:p>
        </w:tc>
        <w:tc>
          <w:tcPr>
            <w:tcW w:w="6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3297937" w14:textId="77777777" w:rsidR="000C46DA" w:rsidRDefault="00015D15">
            <w:proofErr w:type="gramStart"/>
            <w:r>
              <w:rPr>
                <w:color w:val="2E75B6"/>
                <w:sz w:val="17"/>
                <w:szCs w:val="17"/>
              </w:rPr>
              <w:t>☐</w:t>
            </w:r>
            <w:r>
              <w:rPr>
                <w:color w:val="2E75B6"/>
                <w:sz w:val="17"/>
                <w:szCs w:val="17"/>
              </w:rPr>
              <w:t xml:space="preserve">  </w:t>
            </w:r>
            <w:r>
              <w:rPr>
                <w:color w:val="1C1C1C"/>
                <w:sz w:val="17"/>
                <w:szCs w:val="17"/>
              </w:rPr>
              <w:t>1</w:t>
            </w:r>
            <w:proofErr w:type="gramEnd"/>
            <w:r>
              <w:rPr>
                <w:color w:val="1C1C1C"/>
                <w:sz w:val="17"/>
                <w:szCs w:val="17"/>
              </w:rPr>
              <w:t xml:space="preserve">ère année CPGE ECT     </w:t>
            </w:r>
            <w:r>
              <w:rPr>
                <w:color w:val="2E75B6"/>
                <w:sz w:val="17"/>
                <w:szCs w:val="17"/>
              </w:rPr>
              <w:t>☐</w:t>
            </w:r>
            <w:r>
              <w:rPr>
                <w:color w:val="2E75B6"/>
                <w:sz w:val="17"/>
                <w:szCs w:val="17"/>
              </w:rPr>
              <w:t xml:space="preserve">  </w:t>
            </w:r>
            <w:r>
              <w:rPr>
                <w:color w:val="1C1C1C"/>
                <w:sz w:val="17"/>
                <w:szCs w:val="17"/>
              </w:rPr>
              <w:t>2ème année CPGE ECT</w:t>
            </w:r>
          </w:p>
        </w:tc>
      </w:tr>
    </w:tbl>
    <w:p w14:paraId="20A3CE50" w14:textId="77777777" w:rsidR="000C46DA" w:rsidRDefault="00015D15">
      <w:pPr>
        <w:spacing w:after="20"/>
      </w:pPr>
      <w:r>
        <w:rPr>
          <w:color w:val="1C1C1C"/>
        </w:rPr>
        <w:t xml:space="preserve"> </w:t>
      </w:r>
    </w:p>
    <w:p w14:paraId="472E99DF" w14:textId="77777777" w:rsidR="000C46DA" w:rsidRDefault="00015D15">
      <w:pPr>
        <w:shd w:val="clear" w:color="auto" w:fill="2E75B6"/>
        <w:spacing w:before="80" w:after="60"/>
      </w:pPr>
      <w:r>
        <w:rPr>
          <w:b/>
          <w:bCs/>
          <w:caps/>
          <w:color w:val="FFFFFF"/>
          <w:sz w:val="17"/>
          <w:szCs w:val="17"/>
        </w:rPr>
        <w:t xml:space="preserve">  2.  Règlement de la </w:t>
      </w:r>
      <w:proofErr w:type="gramStart"/>
      <w:r>
        <w:rPr>
          <w:b/>
          <w:bCs/>
          <w:caps/>
          <w:color w:val="FFFFFF"/>
          <w:sz w:val="17"/>
          <w:szCs w:val="17"/>
        </w:rPr>
        <w:t>cotisation  (</w:t>
      </w:r>
      <w:proofErr w:type="gramEnd"/>
      <w:r>
        <w:rPr>
          <w:b/>
          <w:bCs/>
          <w:caps/>
          <w:color w:val="FFFFFF"/>
          <w:sz w:val="17"/>
          <w:szCs w:val="17"/>
        </w:rPr>
        <w:t>40 € / 2 ans)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245"/>
        <w:gridCol w:w="3845"/>
      </w:tblGrid>
      <w:tr w:rsidR="000C46DA" w14:paraId="7D6B690D" w14:textId="77777777"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BF0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61D1CC70" w14:textId="77777777" w:rsidR="000C46DA" w:rsidRDefault="00015D15">
            <w:pPr>
              <w:spacing w:after="20"/>
            </w:pPr>
            <w:r>
              <w:rPr>
                <w:b/>
                <w:bCs/>
                <w:color w:val="1A3566"/>
                <w:sz w:val="17"/>
                <w:szCs w:val="17"/>
              </w:rPr>
              <w:t>Montant</w:t>
            </w:r>
          </w:p>
          <w:p w14:paraId="489CC904" w14:textId="77777777" w:rsidR="000C46DA" w:rsidRDefault="00015D15">
            <w:r>
              <w:rPr>
                <w:b/>
                <w:bCs/>
                <w:color w:val="1A3566"/>
                <w:sz w:val="22"/>
                <w:szCs w:val="22"/>
              </w:rPr>
              <w:t xml:space="preserve">40 </w:t>
            </w:r>
            <w:proofErr w:type="gramStart"/>
            <w:r>
              <w:rPr>
                <w:b/>
                <w:bCs/>
                <w:color w:val="1A3566"/>
                <w:sz w:val="22"/>
                <w:szCs w:val="22"/>
              </w:rPr>
              <w:t>€</w:t>
            </w:r>
            <w:r>
              <w:rPr>
                <w:color w:val="555555"/>
                <w:sz w:val="15"/>
                <w:szCs w:val="15"/>
              </w:rPr>
              <w:t xml:space="preserve">  TTC</w:t>
            </w:r>
            <w:proofErr w:type="gramEnd"/>
          </w:p>
        </w:tc>
        <w:tc>
          <w:tcPr>
            <w:tcW w:w="4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D8809C" w14:textId="77777777" w:rsidR="000C46DA" w:rsidRDefault="00015D15">
            <w:pPr>
              <w:spacing w:after="25"/>
            </w:pPr>
            <w:r>
              <w:rPr>
                <w:b/>
                <w:bCs/>
                <w:color w:val="1C1C1C"/>
                <w:sz w:val="17"/>
                <w:szCs w:val="17"/>
              </w:rPr>
              <w:t>Mode de règlement</w:t>
            </w:r>
          </w:p>
          <w:p w14:paraId="29CAB890" w14:textId="77777777" w:rsidR="000C46DA" w:rsidRDefault="000C46DA">
            <w:pPr>
              <w:spacing w:after="14"/>
            </w:pPr>
          </w:p>
          <w:p w14:paraId="6117489F" w14:textId="77777777" w:rsidR="000C46DA" w:rsidRDefault="00015D15">
            <w:pPr>
              <w:spacing w:after="14"/>
            </w:pPr>
            <w:proofErr w:type="gramStart"/>
            <w:r>
              <w:rPr>
                <w:color w:val="2E75B6"/>
                <w:sz w:val="17"/>
                <w:szCs w:val="17"/>
              </w:rPr>
              <w:t>☐</w:t>
            </w:r>
            <w:r>
              <w:rPr>
                <w:color w:val="2E75B6"/>
                <w:sz w:val="17"/>
                <w:szCs w:val="17"/>
              </w:rPr>
              <w:t xml:space="preserve"> </w:t>
            </w:r>
            <w:r w:rsidR="000A2592">
              <w:rPr>
                <w:color w:val="2E75B6"/>
                <w:sz w:val="17"/>
                <w:szCs w:val="17"/>
              </w:rPr>
              <w:t xml:space="preserve"> </w:t>
            </w:r>
            <w:r>
              <w:rPr>
                <w:color w:val="1C1C1C"/>
                <w:sz w:val="17"/>
                <w:szCs w:val="17"/>
              </w:rPr>
              <w:t>Chèque</w:t>
            </w:r>
            <w:proofErr w:type="gramEnd"/>
            <w:r>
              <w:rPr>
                <w:color w:val="1C1C1C"/>
                <w:sz w:val="17"/>
                <w:szCs w:val="17"/>
              </w:rPr>
              <w:t xml:space="preserve">  à l'ordre de « 100 % ADEPT »</w:t>
            </w:r>
          </w:p>
          <w:p w14:paraId="5549F392" w14:textId="77777777" w:rsidR="000C46DA" w:rsidRDefault="000C46DA"/>
        </w:tc>
        <w:tc>
          <w:tcPr>
            <w:tcW w:w="38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1212E4" w14:textId="77777777" w:rsidR="000C46DA" w:rsidRDefault="000C46DA"/>
        </w:tc>
      </w:tr>
    </w:tbl>
    <w:p w14:paraId="1CAA08B8" w14:textId="77777777" w:rsidR="000C46DA" w:rsidRDefault="00015D15">
      <w:pPr>
        <w:spacing w:after="20"/>
      </w:pPr>
      <w:r>
        <w:rPr>
          <w:color w:val="1C1C1C"/>
        </w:rPr>
        <w:t xml:space="preserve"> </w:t>
      </w:r>
    </w:p>
    <w:p w14:paraId="421D2B06" w14:textId="77777777" w:rsidR="000C46DA" w:rsidRDefault="00015D15">
      <w:pPr>
        <w:shd w:val="clear" w:color="auto" w:fill="17375E"/>
        <w:spacing w:before="80" w:after="60"/>
      </w:pPr>
      <w:r>
        <w:rPr>
          <w:b/>
          <w:bCs/>
          <w:caps/>
          <w:color w:val="FFFFFF"/>
          <w:sz w:val="17"/>
          <w:szCs w:val="17"/>
        </w:rPr>
        <w:t xml:space="preserve">  3.  Autorisation </w:t>
      </w:r>
      <w:proofErr w:type="gramStart"/>
      <w:r>
        <w:rPr>
          <w:b/>
          <w:bCs/>
          <w:caps/>
          <w:color w:val="FFFFFF"/>
          <w:sz w:val="17"/>
          <w:szCs w:val="17"/>
        </w:rPr>
        <w:t>parentale  (</w:t>
      </w:r>
      <w:proofErr w:type="gramEnd"/>
      <w:r>
        <w:rPr>
          <w:b/>
          <w:bCs/>
          <w:caps/>
          <w:color w:val="FFFFFF"/>
          <w:sz w:val="17"/>
          <w:szCs w:val="17"/>
        </w:rPr>
        <w:t>obligatoire si mineur — Art. 5 des statuts)</w:t>
      </w:r>
    </w:p>
    <w:p w14:paraId="74085726" w14:textId="77777777" w:rsidR="000C46DA" w:rsidRDefault="00015D15">
      <w:pPr>
        <w:spacing w:before="30" w:after="30"/>
        <w:ind w:left="100"/>
      </w:pPr>
      <w:r>
        <w:rPr>
          <w:i/>
          <w:iCs/>
          <w:color w:val="555555"/>
          <w:sz w:val="16"/>
          <w:szCs w:val="16"/>
        </w:rPr>
        <w:t xml:space="preserve">À compléter uniquement si </w:t>
      </w:r>
      <w:r>
        <w:rPr>
          <w:i/>
          <w:iCs/>
          <w:color w:val="555555"/>
          <w:sz w:val="16"/>
          <w:szCs w:val="16"/>
        </w:rPr>
        <w:t>l'étudiant(e) est mineur(e) au moment de l'adhésion.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6090"/>
      </w:tblGrid>
      <w:tr w:rsidR="000C46DA" w14:paraId="5767F95A" w14:textId="77777777">
        <w:tc>
          <w:tcPr>
            <w:tcW w:w="3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F044210" w14:textId="77777777" w:rsidR="000C46DA" w:rsidRDefault="00015D15">
            <w:r>
              <w:rPr>
                <w:color w:val="555555"/>
                <w:sz w:val="17"/>
                <w:szCs w:val="17"/>
              </w:rPr>
              <w:t>Nom et prénom du représentant légal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1676A5A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  <w:tr w:rsidR="000C46DA" w14:paraId="35DBB717" w14:textId="77777777">
        <w:tc>
          <w:tcPr>
            <w:tcW w:w="3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AD5D8CC" w14:textId="77777777" w:rsidR="000C46DA" w:rsidRDefault="00015D15">
            <w:r>
              <w:rPr>
                <w:color w:val="555555"/>
                <w:sz w:val="17"/>
                <w:szCs w:val="17"/>
              </w:rPr>
              <w:t>Qualité (père / mère / tuteur légal)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8EAE18E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  <w:tr w:rsidR="000C46DA" w14:paraId="55944147" w14:textId="77777777">
        <w:tc>
          <w:tcPr>
            <w:tcW w:w="3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0BB12A" w14:textId="77777777" w:rsidR="000C46DA" w:rsidRDefault="00015D15">
            <w:r>
              <w:rPr>
                <w:color w:val="555555"/>
                <w:sz w:val="17"/>
                <w:szCs w:val="17"/>
              </w:rPr>
              <w:t>Autorisation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9880DB" w14:textId="77777777" w:rsidR="000C46DA" w:rsidRDefault="00015D15">
            <w:r>
              <w:rPr>
                <w:color w:val="1C1C1C"/>
                <w:sz w:val="16"/>
                <w:szCs w:val="16"/>
              </w:rPr>
              <w:t xml:space="preserve">Je soussigné(e) autorise mon enfant / pupille à adhérer à l'association </w:t>
            </w:r>
            <w:r>
              <w:rPr>
                <w:b/>
                <w:bCs/>
                <w:color w:val="1C1C1C"/>
                <w:sz w:val="16"/>
                <w:szCs w:val="16"/>
              </w:rPr>
              <w:t>100 % ADEPT</w:t>
            </w:r>
            <w:r>
              <w:rPr>
                <w:color w:val="1C1C1C"/>
                <w:sz w:val="16"/>
                <w:szCs w:val="16"/>
              </w:rPr>
              <w:t xml:space="preserve"> et à régler la cotisation de </w:t>
            </w:r>
            <w:r>
              <w:rPr>
                <w:b/>
                <w:bCs/>
                <w:color w:val="1C1C1C"/>
                <w:sz w:val="16"/>
                <w:szCs w:val="16"/>
              </w:rPr>
              <w:t>40 €</w:t>
            </w:r>
            <w:r>
              <w:rPr>
                <w:color w:val="1C1C1C"/>
                <w:sz w:val="16"/>
                <w:szCs w:val="16"/>
              </w:rPr>
              <w:t xml:space="preserve"> pour deux ans.</w:t>
            </w:r>
          </w:p>
        </w:tc>
      </w:tr>
      <w:tr w:rsidR="000C46DA" w14:paraId="14173FCE" w14:textId="77777777">
        <w:tc>
          <w:tcPr>
            <w:tcW w:w="3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50" w:type="dxa"/>
              <w:left w:w="120" w:type="dxa"/>
              <w:bottom w:w="80" w:type="dxa"/>
              <w:right w:w="120" w:type="dxa"/>
            </w:tcMar>
          </w:tcPr>
          <w:p w14:paraId="339913F7" w14:textId="77777777" w:rsidR="000C46DA" w:rsidRDefault="00015D15">
            <w:r>
              <w:rPr>
                <w:i/>
                <w:iCs/>
                <w:color w:val="555555"/>
                <w:sz w:val="16"/>
                <w:szCs w:val="16"/>
              </w:rPr>
              <w:t>Signature du représentant légal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50" w:type="dxa"/>
              <w:left w:w="120" w:type="dxa"/>
              <w:bottom w:w="80" w:type="dxa"/>
              <w:right w:w="120" w:type="dxa"/>
            </w:tcMar>
          </w:tcPr>
          <w:p w14:paraId="129FB609" w14:textId="77777777" w:rsidR="000C46DA" w:rsidRDefault="00015D15">
            <w:r>
              <w:rPr>
                <w:color w:val="1C1C1C"/>
              </w:rPr>
              <w:t xml:space="preserve"> </w:t>
            </w:r>
          </w:p>
        </w:tc>
      </w:tr>
    </w:tbl>
    <w:p w14:paraId="5AF76EB7" w14:textId="77777777" w:rsidR="000C46DA" w:rsidRDefault="00015D15">
      <w:pPr>
        <w:spacing w:after="20"/>
      </w:pPr>
      <w:r>
        <w:rPr>
          <w:color w:val="1C1C1C"/>
        </w:rPr>
        <w:t xml:space="preserve"> </w:t>
      </w:r>
    </w:p>
    <w:p w14:paraId="615F5B1D" w14:textId="77777777" w:rsidR="000C46DA" w:rsidRDefault="00015D15">
      <w:pPr>
        <w:shd w:val="clear" w:color="auto" w:fill="1A3566"/>
        <w:spacing w:before="80" w:after="60"/>
      </w:pPr>
      <w:r>
        <w:rPr>
          <w:b/>
          <w:bCs/>
          <w:caps/>
          <w:color w:val="FFFFFF"/>
          <w:sz w:val="17"/>
          <w:szCs w:val="17"/>
        </w:rPr>
        <w:t xml:space="preserve">  4.  Engagement de l'adhérent(e) et signature</w:t>
      </w:r>
    </w:p>
    <w:p w14:paraId="2237524F" w14:textId="77777777" w:rsidR="000C46DA" w:rsidRDefault="00015D15">
      <w:pPr>
        <w:spacing w:before="30" w:after="40" w:line="252" w:lineRule="auto"/>
        <w:jc w:val="both"/>
      </w:pPr>
      <w:r>
        <w:rPr>
          <w:color w:val="1C1C1C"/>
          <w:sz w:val="16"/>
          <w:szCs w:val="16"/>
        </w:rPr>
        <w:t xml:space="preserve">En adhérant à l'association </w:t>
      </w:r>
      <w:r>
        <w:rPr>
          <w:b/>
          <w:bCs/>
          <w:color w:val="1C1C1C"/>
          <w:sz w:val="16"/>
          <w:szCs w:val="16"/>
        </w:rPr>
        <w:t>100 % ADEPT</w:t>
      </w:r>
      <w:r>
        <w:rPr>
          <w:color w:val="1C1C1C"/>
          <w:sz w:val="16"/>
          <w:szCs w:val="16"/>
        </w:rPr>
        <w:t xml:space="preserve">, je déclare avoir pris connaissance des </w:t>
      </w:r>
      <w:r>
        <w:rPr>
          <w:b/>
          <w:bCs/>
          <w:color w:val="1C1C1C"/>
          <w:sz w:val="16"/>
          <w:szCs w:val="16"/>
        </w:rPr>
        <w:t>statuts de l'association</w:t>
      </w:r>
      <w:r>
        <w:rPr>
          <w:color w:val="1C1C1C"/>
          <w:sz w:val="16"/>
          <w:szCs w:val="16"/>
        </w:rPr>
        <w:t xml:space="preserve"> (disponibles auprès du bureau) et m'engage à les respecter. Je reconnais que ma qualité de membre sera c</w:t>
      </w:r>
      <w:r>
        <w:rPr>
          <w:color w:val="1C1C1C"/>
          <w:sz w:val="16"/>
          <w:szCs w:val="16"/>
        </w:rPr>
        <w:t>onditionnée au paiement effectif de la cotisation (Art. 6). Mes données personnelles sont collectées dans le seul but de la gestion de l'adhésion.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6600"/>
      </w:tblGrid>
      <w:tr w:rsidR="000C46DA" w14:paraId="1BDE60B6" w14:textId="77777777">
        <w:tc>
          <w:tcPr>
            <w:tcW w:w="32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4F5F7"/>
            <w:tcMar>
              <w:top w:w="60" w:type="dxa"/>
              <w:left w:w="120" w:type="dxa"/>
              <w:bottom w:w="10" w:type="dxa"/>
              <w:right w:w="120" w:type="dxa"/>
            </w:tcMar>
          </w:tcPr>
          <w:p w14:paraId="3F5D7452" w14:textId="77777777" w:rsidR="000C46DA" w:rsidRDefault="00015D15">
            <w:pPr>
              <w:spacing w:after="20"/>
            </w:pPr>
            <w:r>
              <w:rPr>
                <w:color w:val="555555"/>
                <w:sz w:val="17"/>
                <w:szCs w:val="17"/>
              </w:rPr>
              <w:t>Fait à Nancy, le :</w:t>
            </w:r>
          </w:p>
          <w:p w14:paraId="7F443C89" w14:textId="77777777" w:rsidR="000C46DA" w:rsidRDefault="00015D15">
            <w:pPr>
              <w:spacing w:after="40"/>
            </w:pPr>
            <w:r>
              <w:rPr>
                <w:color w:val="1C1C1C"/>
              </w:rPr>
              <w:t xml:space="preserve"> </w:t>
            </w:r>
          </w:p>
        </w:tc>
        <w:tc>
          <w:tcPr>
            <w:tcW w:w="6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60" w:type="dxa"/>
              <w:left w:w="120" w:type="dxa"/>
              <w:bottom w:w="10" w:type="dxa"/>
              <w:right w:w="120" w:type="dxa"/>
            </w:tcMar>
          </w:tcPr>
          <w:p w14:paraId="77D3504C" w14:textId="77777777" w:rsidR="000C46DA" w:rsidRDefault="00015D15">
            <w:pPr>
              <w:spacing w:after="20"/>
            </w:pPr>
            <w:r>
              <w:rPr>
                <w:color w:val="555555"/>
                <w:sz w:val="17"/>
                <w:szCs w:val="17"/>
              </w:rPr>
              <w:t>Signature de l'étudiant(</w:t>
            </w:r>
            <w:proofErr w:type="gramStart"/>
            <w:r>
              <w:rPr>
                <w:color w:val="555555"/>
                <w:sz w:val="17"/>
                <w:szCs w:val="17"/>
              </w:rPr>
              <w:t>e)  :</w:t>
            </w:r>
            <w:proofErr w:type="gramEnd"/>
          </w:p>
          <w:p w14:paraId="00BC6F9F" w14:textId="77777777" w:rsidR="000C46DA" w:rsidRDefault="00015D15">
            <w:pPr>
              <w:rPr>
                <w:i/>
                <w:iCs/>
                <w:color w:val="555555"/>
                <w:sz w:val="14"/>
                <w:szCs w:val="14"/>
              </w:rPr>
            </w:pPr>
            <w:r>
              <w:rPr>
                <w:i/>
                <w:iCs/>
                <w:color w:val="555555"/>
                <w:sz w:val="14"/>
                <w:szCs w:val="14"/>
              </w:rPr>
              <w:t>(</w:t>
            </w:r>
            <w:proofErr w:type="gramStart"/>
            <w:r>
              <w:rPr>
                <w:i/>
                <w:iCs/>
                <w:color w:val="555555"/>
                <w:sz w:val="14"/>
                <w:szCs w:val="14"/>
              </w:rPr>
              <w:t>précédée</w:t>
            </w:r>
            <w:proofErr w:type="gramEnd"/>
            <w:r>
              <w:rPr>
                <w:i/>
                <w:iCs/>
                <w:color w:val="555555"/>
                <w:sz w:val="14"/>
                <w:szCs w:val="14"/>
              </w:rPr>
              <w:t xml:space="preserve"> de la mention « Lu et approuvé »)</w:t>
            </w:r>
          </w:p>
          <w:p w14:paraId="5812CB8D" w14:textId="77777777" w:rsidR="000A2592" w:rsidRDefault="000A2592">
            <w:pPr>
              <w:rPr>
                <w:i/>
                <w:iCs/>
                <w:sz w:val="14"/>
                <w:szCs w:val="14"/>
              </w:rPr>
            </w:pPr>
          </w:p>
          <w:p w14:paraId="6417C12E" w14:textId="77777777" w:rsidR="000A2592" w:rsidRDefault="000A2592">
            <w:pPr>
              <w:rPr>
                <w:i/>
                <w:iCs/>
                <w:sz w:val="14"/>
                <w:szCs w:val="14"/>
              </w:rPr>
            </w:pPr>
          </w:p>
          <w:p w14:paraId="7E5AE8A9" w14:textId="77777777" w:rsidR="000A2592" w:rsidRDefault="000A2592">
            <w:pPr>
              <w:rPr>
                <w:i/>
                <w:iCs/>
                <w:sz w:val="14"/>
                <w:szCs w:val="14"/>
              </w:rPr>
            </w:pPr>
          </w:p>
          <w:p w14:paraId="009C8B44" w14:textId="77777777" w:rsidR="000A2592" w:rsidRDefault="000A2592">
            <w:pPr>
              <w:rPr>
                <w:i/>
                <w:iCs/>
                <w:sz w:val="14"/>
                <w:szCs w:val="14"/>
              </w:rPr>
            </w:pPr>
          </w:p>
          <w:p w14:paraId="10976A86" w14:textId="77777777" w:rsidR="000A2592" w:rsidRDefault="000A2592"/>
        </w:tc>
      </w:tr>
    </w:tbl>
    <w:p w14:paraId="3D30F6C7" w14:textId="77777777" w:rsidR="000C46DA" w:rsidRDefault="00015D15">
      <w:pPr>
        <w:spacing w:after="20"/>
        <w:rPr>
          <w:color w:val="1C1C1C"/>
        </w:rPr>
      </w:pPr>
      <w:r>
        <w:rPr>
          <w:color w:val="1C1C1C"/>
        </w:rPr>
        <w:t xml:space="preserve"> </w:t>
      </w:r>
    </w:p>
    <w:p w14:paraId="1A780B85" w14:textId="77777777" w:rsidR="000A2592" w:rsidRDefault="000A2592">
      <w:pPr>
        <w:spacing w:after="20"/>
        <w:rPr>
          <w:color w:val="1C1C1C"/>
        </w:rPr>
      </w:pPr>
    </w:p>
    <w:p w14:paraId="0A5EB999" w14:textId="77777777" w:rsidR="000A2592" w:rsidRDefault="000A2592">
      <w:pPr>
        <w:spacing w:after="20"/>
        <w:rPr>
          <w:color w:val="1C1C1C"/>
        </w:rPr>
      </w:pPr>
    </w:p>
    <w:p w14:paraId="6F02D29C" w14:textId="77777777" w:rsidR="000A2592" w:rsidRDefault="000A2592">
      <w:pPr>
        <w:spacing w:after="20"/>
      </w:pPr>
    </w:p>
    <w:p w14:paraId="5A569512" w14:textId="77777777" w:rsidR="000C46DA" w:rsidRDefault="00015D15" w:rsidP="000A2592">
      <w:pPr>
        <w:shd w:val="clear" w:color="auto" w:fill="17375E"/>
        <w:spacing w:before="40"/>
        <w:jc w:val="center"/>
      </w:pPr>
      <w:r>
        <w:rPr>
          <w:b/>
          <w:bCs/>
          <w:color w:val="FFFFFF"/>
          <w:sz w:val="15"/>
          <w:szCs w:val="15"/>
        </w:rPr>
        <w:t xml:space="preserve">  </w:t>
      </w:r>
      <w:r>
        <w:rPr>
          <w:color w:val="1C1C1C"/>
        </w:rPr>
        <w:t xml:space="preserve"> </w:t>
      </w:r>
    </w:p>
    <w:p w14:paraId="46A1AAAE" w14:textId="77777777" w:rsidR="000C46DA" w:rsidRDefault="00015D15">
      <w:pPr>
        <w:pBdr>
          <w:top w:val="single" w:sz="6" w:space="0" w:color="C9952C"/>
          <w:left w:val="nil"/>
          <w:bottom w:val="nil"/>
          <w:right w:val="nil"/>
        </w:pBdr>
        <w:jc w:val="center"/>
      </w:pPr>
      <w:r>
        <w:rPr>
          <w:i/>
          <w:iCs/>
          <w:color w:val="555555"/>
          <w:sz w:val="14"/>
          <w:szCs w:val="14"/>
        </w:rPr>
        <w:t xml:space="preserve">100 % </w:t>
      </w:r>
      <w:proofErr w:type="gramStart"/>
      <w:r>
        <w:rPr>
          <w:i/>
          <w:iCs/>
          <w:color w:val="555555"/>
          <w:sz w:val="14"/>
          <w:szCs w:val="14"/>
        </w:rPr>
        <w:t>ADEPT  •</w:t>
      </w:r>
      <w:proofErr w:type="gramEnd"/>
      <w:r>
        <w:rPr>
          <w:i/>
          <w:iCs/>
          <w:color w:val="555555"/>
          <w:sz w:val="14"/>
          <w:szCs w:val="14"/>
        </w:rPr>
        <w:t xml:space="preserve">  Lycée Frédéric Chopin  •  Esplanade Jacques Baudot, CS 54238  •  54 042 NANCY  •  Association loi 1901 — fondée le 03/11/2016</w:t>
      </w:r>
    </w:p>
    <w:sectPr w:rsidR="000C46DA">
      <w:pgSz w:w="11906" w:h="16838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526D6"/>
    <w:multiLevelType w:val="hybridMultilevel"/>
    <w:tmpl w:val="384AE6B4"/>
    <w:lvl w:ilvl="0" w:tplc="24041244">
      <w:start w:val="1"/>
      <w:numFmt w:val="bullet"/>
      <w:lvlText w:val="●"/>
      <w:lvlJc w:val="left"/>
      <w:pPr>
        <w:ind w:left="720" w:hanging="360"/>
      </w:pPr>
    </w:lvl>
    <w:lvl w:ilvl="1" w:tplc="3028C80C">
      <w:start w:val="1"/>
      <w:numFmt w:val="bullet"/>
      <w:lvlText w:val="○"/>
      <w:lvlJc w:val="left"/>
      <w:pPr>
        <w:ind w:left="1440" w:hanging="360"/>
      </w:pPr>
    </w:lvl>
    <w:lvl w:ilvl="2" w:tplc="11A89828">
      <w:start w:val="1"/>
      <w:numFmt w:val="bullet"/>
      <w:lvlText w:val="■"/>
      <w:lvlJc w:val="left"/>
      <w:pPr>
        <w:ind w:left="2160" w:hanging="360"/>
      </w:pPr>
    </w:lvl>
    <w:lvl w:ilvl="3" w:tplc="C3B6CAA4">
      <w:start w:val="1"/>
      <w:numFmt w:val="bullet"/>
      <w:lvlText w:val="●"/>
      <w:lvlJc w:val="left"/>
      <w:pPr>
        <w:ind w:left="2880" w:hanging="360"/>
      </w:pPr>
    </w:lvl>
    <w:lvl w:ilvl="4" w:tplc="80A4B418">
      <w:start w:val="1"/>
      <w:numFmt w:val="bullet"/>
      <w:lvlText w:val="○"/>
      <w:lvlJc w:val="left"/>
      <w:pPr>
        <w:ind w:left="3600" w:hanging="360"/>
      </w:pPr>
    </w:lvl>
    <w:lvl w:ilvl="5" w:tplc="7778CF5E">
      <w:start w:val="1"/>
      <w:numFmt w:val="bullet"/>
      <w:lvlText w:val="■"/>
      <w:lvlJc w:val="left"/>
      <w:pPr>
        <w:ind w:left="4320" w:hanging="360"/>
      </w:pPr>
    </w:lvl>
    <w:lvl w:ilvl="6" w:tplc="01764AA0">
      <w:start w:val="1"/>
      <w:numFmt w:val="bullet"/>
      <w:lvlText w:val="●"/>
      <w:lvlJc w:val="left"/>
      <w:pPr>
        <w:ind w:left="5040" w:hanging="360"/>
      </w:pPr>
    </w:lvl>
    <w:lvl w:ilvl="7" w:tplc="427E41C4">
      <w:start w:val="1"/>
      <w:numFmt w:val="bullet"/>
      <w:lvlText w:val="●"/>
      <w:lvlJc w:val="left"/>
      <w:pPr>
        <w:ind w:left="5760" w:hanging="360"/>
      </w:pPr>
    </w:lvl>
    <w:lvl w:ilvl="8" w:tplc="592685C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DA"/>
    <w:rsid w:val="00015D15"/>
    <w:rsid w:val="000A2592"/>
    <w:rsid w:val="000C46DA"/>
    <w:rsid w:val="005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66F8"/>
  <w15:docId w15:val="{945832D8-3964-824E-9D07-E3D723E8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Alfonsi Francisca</cp:lastModifiedBy>
  <cp:revision>2</cp:revision>
  <dcterms:created xsi:type="dcterms:W3CDTF">2026-05-28T08:49:00Z</dcterms:created>
  <dcterms:modified xsi:type="dcterms:W3CDTF">2026-05-28T08:49:00Z</dcterms:modified>
</cp:coreProperties>
</file>